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91" w:rsidRPr="000F3791" w:rsidRDefault="00413B42" w:rsidP="00413B42">
      <w:pPr>
        <w:spacing w:after="0"/>
        <w:jc w:val="right"/>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-304800</wp:posOffset>
            </wp:positionV>
            <wp:extent cx="800100" cy="800100"/>
            <wp:effectExtent l="19050" t="0" r="0" b="0"/>
            <wp:wrapNone/>
            <wp:docPr id="1" name="Picture 1" descr="C:\Program Files\Microsoft Office\MEDIA\CAGCAT10\j022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22015.wmf"/>
                    <pic:cNvPicPr>
                      <a:picLocks noChangeAspect="1" noChangeArrowheads="1"/>
                    </pic:cNvPicPr>
                  </pic:nvPicPr>
                  <pic:blipFill>
                    <a:blip r:embed="rId5"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0F3791">
        <w:rPr>
          <w:rFonts w:asciiTheme="majorHAnsi" w:hAnsiTheme="majorHAnsi"/>
        </w:rPr>
        <w:t>Name __________________________________________</w:t>
      </w:r>
    </w:p>
    <w:p w:rsidR="00F5740E" w:rsidRPr="00413B42" w:rsidRDefault="000F3791" w:rsidP="00413B42">
      <w:pPr>
        <w:spacing w:after="0"/>
        <w:jc w:val="center"/>
        <w:rPr>
          <w:rFonts w:ascii="Andale Sans for VST" w:hAnsi="Andale Sans for VST"/>
          <w:sz w:val="36"/>
          <w:szCs w:val="36"/>
        </w:rPr>
      </w:pPr>
      <w:r w:rsidRPr="00413B42">
        <w:rPr>
          <w:rFonts w:ascii="Andale Sans for VST" w:hAnsi="Andale Sans for VST"/>
          <w:sz w:val="36"/>
          <w:szCs w:val="36"/>
        </w:rPr>
        <w:t>Economics Study Guide</w:t>
      </w:r>
    </w:p>
    <w:p w:rsidR="000F3791" w:rsidRPr="00413B42" w:rsidRDefault="000F3791" w:rsidP="005726E0">
      <w:pPr>
        <w:rPr>
          <w:rFonts w:ascii="Broadway" w:hAnsi="Broadway"/>
          <w:sz w:val="32"/>
          <w:szCs w:val="32"/>
        </w:rPr>
      </w:pPr>
      <w:r w:rsidRPr="00413B42">
        <w:rPr>
          <w:rFonts w:ascii="Broadway" w:hAnsi="Broadway"/>
          <w:sz w:val="32"/>
          <w:szCs w:val="32"/>
        </w:rPr>
        <w:t>Vocabulary</w:t>
      </w:r>
    </w:p>
    <w:p w:rsidR="005726E0" w:rsidRDefault="005726E0" w:rsidP="000F3791">
      <w:pPr>
        <w:pStyle w:val="ListParagraph"/>
        <w:numPr>
          <w:ilvl w:val="0"/>
          <w:numId w:val="2"/>
        </w:numPr>
        <w:rPr>
          <w:rFonts w:ascii="Andale Sans for VST" w:hAnsi="Andale Sans for VST"/>
        </w:rPr>
        <w:sectPr w:rsidR="005726E0" w:rsidSect="005726E0">
          <w:pgSz w:w="12240" w:h="15840"/>
          <w:pgMar w:top="720" w:right="720" w:bottom="720" w:left="720" w:header="720" w:footer="720" w:gutter="0"/>
          <w:cols w:space="720"/>
          <w:docGrid w:linePitch="360"/>
        </w:sectPr>
      </w:pPr>
    </w:p>
    <w:p w:rsidR="000F3791" w:rsidRPr="00413B42" w:rsidRDefault="000F3791"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lastRenderedPageBreak/>
        <w:t>Goods</w:t>
      </w:r>
    </w:p>
    <w:p w:rsidR="000F3791" w:rsidRPr="00413B42" w:rsidRDefault="000F3791"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t>Services</w:t>
      </w:r>
    </w:p>
    <w:p w:rsidR="000F3791" w:rsidRPr="00413B42" w:rsidRDefault="000F3791"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t>Taxes</w:t>
      </w:r>
    </w:p>
    <w:p w:rsidR="000F3791" w:rsidRPr="00413B42" w:rsidRDefault="000F3791"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t>Productive resources</w:t>
      </w:r>
      <w:r w:rsidR="005726E0" w:rsidRPr="00413B42">
        <w:rPr>
          <w:rFonts w:ascii="Andale Sans for VST" w:hAnsi="Andale Sans for VST"/>
          <w:sz w:val="24"/>
          <w:szCs w:val="24"/>
        </w:rPr>
        <w:t>:</w:t>
      </w:r>
    </w:p>
    <w:p w:rsidR="005726E0" w:rsidRPr="00413B42" w:rsidRDefault="005726E0" w:rsidP="005726E0">
      <w:pPr>
        <w:pStyle w:val="ListParagraph"/>
        <w:numPr>
          <w:ilvl w:val="1"/>
          <w:numId w:val="2"/>
        </w:numPr>
        <w:rPr>
          <w:rFonts w:ascii="Goudy Stout" w:hAnsi="Goudy Stout"/>
          <w:sz w:val="24"/>
          <w:szCs w:val="24"/>
        </w:rPr>
      </w:pPr>
      <w:r w:rsidRPr="00413B42">
        <w:rPr>
          <w:rFonts w:ascii="Andale Sans for VST" w:hAnsi="Andale Sans for VST"/>
          <w:sz w:val="24"/>
          <w:szCs w:val="24"/>
        </w:rPr>
        <w:t>Natural</w:t>
      </w:r>
    </w:p>
    <w:p w:rsidR="005726E0" w:rsidRPr="00413B42" w:rsidRDefault="005726E0" w:rsidP="005726E0">
      <w:pPr>
        <w:pStyle w:val="ListParagraph"/>
        <w:numPr>
          <w:ilvl w:val="1"/>
          <w:numId w:val="2"/>
        </w:numPr>
        <w:rPr>
          <w:rFonts w:ascii="Goudy Stout" w:hAnsi="Goudy Stout"/>
          <w:sz w:val="24"/>
          <w:szCs w:val="24"/>
        </w:rPr>
      </w:pPr>
      <w:r w:rsidRPr="00413B42">
        <w:rPr>
          <w:rFonts w:ascii="Andale Sans for VST" w:hAnsi="Andale Sans for VST"/>
          <w:sz w:val="24"/>
          <w:szCs w:val="24"/>
        </w:rPr>
        <w:t>Human</w:t>
      </w:r>
    </w:p>
    <w:p w:rsidR="005726E0" w:rsidRPr="00413B42" w:rsidRDefault="005726E0" w:rsidP="005726E0">
      <w:pPr>
        <w:pStyle w:val="ListParagraph"/>
        <w:numPr>
          <w:ilvl w:val="1"/>
          <w:numId w:val="2"/>
        </w:numPr>
        <w:rPr>
          <w:rFonts w:ascii="Goudy Stout" w:hAnsi="Goudy Stout"/>
          <w:sz w:val="24"/>
          <w:szCs w:val="24"/>
        </w:rPr>
      </w:pPr>
      <w:r w:rsidRPr="00413B42">
        <w:rPr>
          <w:rFonts w:ascii="Andale Sans for VST" w:hAnsi="Andale Sans for VST"/>
          <w:sz w:val="24"/>
          <w:szCs w:val="24"/>
        </w:rPr>
        <w:t xml:space="preserve">Capital </w:t>
      </w:r>
    </w:p>
    <w:p w:rsidR="000F3791" w:rsidRPr="00413B42" w:rsidRDefault="000F3791"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lastRenderedPageBreak/>
        <w:t>Entrepreneur</w:t>
      </w:r>
    </w:p>
    <w:p w:rsidR="000F3791" w:rsidRPr="00413B42" w:rsidRDefault="000F3791"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t>Trade</w:t>
      </w:r>
    </w:p>
    <w:p w:rsidR="000F3791" w:rsidRPr="00413B42" w:rsidRDefault="000F3791"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t>Currency</w:t>
      </w:r>
    </w:p>
    <w:p w:rsidR="000F3791" w:rsidRPr="00413B42" w:rsidRDefault="000F3791"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t>Producer</w:t>
      </w:r>
    </w:p>
    <w:p w:rsidR="000F3791" w:rsidRPr="00413B42" w:rsidRDefault="000F3791"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t>Consumer</w:t>
      </w:r>
    </w:p>
    <w:p w:rsidR="000F3791" w:rsidRPr="00413B42" w:rsidRDefault="000F3791"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t>Supply</w:t>
      </w:r>
    </w:p>
    <w:p w:rsidR="000F3791" w:rsidRPr="00413B42" w:rsidRDefault="000F3791"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t>Demand</w:t>
      </w:r>
    </w:p>
    <w:p w:rsidR="000F3791" w:rsidRPr="00413B42" w:rsidRDefault="000F3791"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lastRenderedPageBreak/>
        <w:t>Opportunity cost</w:t>
      </w:r>
    </w:p>
    <w:p w:rsidR="005726E0" w:rsidRPr="00413B42" w:rsidRDefault="005726E0"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t>Budget</w:t>
      </w:r>
    </w:p>
    <w:p w:rsidR="005726E0" w:rsidRPr="00413B42" w:rsidRDefault="005726E0" w:rsidP="000F3791">
      <w:pPr>
        <w:pStyle w:val="ListParagraph"/>
        <w:numPr>
          <w:ilvl w:val="0"/>
          <w:numId w:val="2"/>
        </w:numPr>
        <w:rPr>
          <w:rFonts w:ascii="Goudy Stout" w:hAnsi="Goudy Stout"/>
          <w:sz w:val="24"/>
          <w:szCs w:val="24"/>
        </w:rPr>
      </w:pPr>
      <w:r w:rsidRPr="00413B42">
        <w:rPr>
          <w:rFonts w:ascii="Andale Sans for VST" w:hAnsi="Andale Sans for VST"/>
          <w:sz w:val="24"/>
          <w:szCs w:val="24"/>
        </w:rPr>
        <w:t>Interest</w:t>
      </w:r>
    </w:p>
    <w:p w:rsidR="005726E0" w:rsidRPr="00413B42" w:rsidRDefault="005726E0" w:rsidP="005726E0">
      <w:pPr>
        <w:pStyle w:val="ListParagraph"/>
        <w:numPr>
          <w:ilvl w:val="0"/>
          <w:numId w:val="2"/>
        </w:numPr>
        <w:rPr>
          <w:rFonts w:ascii="Goudy Stout" w:hAnsi="Goudy Stout"/>
          <w:sz w:val="24"/>
          <w:szCs w:val="24"/>
        </w:rPr>
      </w:pPr>
      <w:r w:rsidRPr="00413B42">
        <w:rPr>
          <w:rFonts w:ascii="Andale Sans for VST" w:hAnsi="Andale Sans for VST"/>
          <w:sz w:val="24"/>
          <w:szCs w:val="24"/>
        </w:rPr>
        <w:t>Withdrawal</w:t>
      </w:r>
    </w:p>
    <w:p w:rsidR="005726E0" w:rsidRPr="00413B42" w:rsidRDefault="005726E0" w:rsidP="005726E0">
      <w:pPr>
        <w:pStyle w:val="ListParagraph"/>
        <w:numPr>
          <w:ilvl w:val="0"/>
          <w:numId w:val="2"/>
        </w:numPr>
        <w:rPr>
          <w:rFonts w:ascii="Goudy Stout" w:hAnsi="Goudy Stout"/>
          <w:sz w:val="24"/>
          <w:szCs w:val="24"/>
        </w:rPr>
      </w:pPr>
      <w:r w:rsidRPr="00413B42">
        <w:rPr>
          <w:rFonts w:ascii="Andale Sans for VST" w:hAnsi="Andale Sans for VST"/>
          <w:sz w:val="24"/>
          <w:szCs w:val="24"/>
        </w:rPr>
        <w:t>Deposit</w:t>
      </w:r>
    </w:p>
    <w:p w:rsidR="005726E0" w:rsidRPr="00413B42" w:rsidRDefault="005726E0" w:rsidP="005726E0">
      <w:pPr>
        <w:pStyle w:val="ListParagraph"/>
        <w:numPr>
          <w:ilvl w:val="0"/>
          <w:numId w:val="2"/>
        </w:numPr>
        <w:rPr>
          <w:rFonts w:ascii="Goudy Stout" w:hAnsi="Goudy Stout"/>
          <w:sz w:val="24"/>
          <w:szCs w:val="24"/>
        </w:rPr>
      </w:pPr>
      <w:r w:rsidRPr="00413B42">
        <w:rPr>
          <w:rFonts w:ascii="Andale Sans for VST" w:hAnsi="Andale Sans for VST"/>
          <w:sz w:val="24"/>
          <w:szCs w:val="24"/>
        </w:rPr>
        <w:t>Import</w:t>
      </w:r>
    </w:p>
    <w:p w:rsidR="005726E0" w:rsidRPr="00413B42" w:rsidRDefault="005726E0" w:rsidP="005726E0">
      <w:pPr>
        <w:pStyle w:val="ListParagraph"/>
        <w:numPr>
          <w:ilvl w:val="0"/>
          <w:numId w:val="2"/>
        </w:numPr>
        <w:rPr>
          <w:rFonts w:ascii="Goudy Stout" w:hAnsi="Goudy Stout"/>
          <w:sz w:val="24"/>
          <w:szCs w:val="24"/>
        </w:rPr>
      </w:pPr>
      <w:r w:rsidRPr="00413B42">
        <w:rPr>
          <w:rFonts w:ascii="Andale Sans for VST" w:hAnsi="Andale Sans for VST"/>
          <w:sz w:val="24"/>
          <w:szCs w:val="24"/>
        </w:rPr>
        <w:t>Export</w:t>
      </w:r>
    </w:p>
    <w:p w:rsidR="005726E0" w:rsidRPr="00413B42" w:rsidRDefault="005726E0" w:rsidP="000F3791">
      <w:pPr>
        <w:jc w:val="center"/>
        <w:rPr>
          <w:rFonts w:ascii="Broadway" w:hAnsi="Broadway"/>
          <w:sz w:val="24"/>
          <w:szCs w:val="24"/>
        </w:rPr>
        <w:sectPr w:rsidR="005726E0" w:rsidRPr="00413B42" w:rsidSect="005726E0">
          <w:type w:val="continuous"/>
          <w:pgSz w:w="12240" w:h="15840"/>
          <w:pgMar w:top="720" w:right="720" w:bottom="720" w:left="720" w:header="720" w:footer="720" w:gutter="0"/>
          <w:cols w:num="3" w:space="720"/>
          <w:docGrid w:linePitch="360"/>
        </w:sectPr>
      </w:pPr>
    </w:p>
    <w:p w:rsidR="005726E0" w:rsidRDefault="005726E0" w:rsidP="000F3791">
      <w:pPr>
        <w:jc w:val="center"/>
        <w:rPr>
          <w:rFonts w:ascii="Broadway" w:hAnsi="Broadway"/>
          <w:sz w:val="36"/>
          <w:szCs w:val="36"/>
        </w:rPr>
      </w:pPr>
      <w:r>
        <w:rPr>
          <w:rFonts w:ascii="Broadway" w:hAnsi="Broadway"/>
          <w:noProof/>
          <w:sz w:val="36"/>
          <w:szCs w:val="36"/>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8.75pt;margin-top:16.7pt;width:575.25pt;height:3.75pt;z-index:251658240" o:connectortype="straight" strokeweight="3pt">
            <v:stroke dashstyle="1 1"/>
          </v:shape>
        </w:pict>
      </w:r>
    </w:p>
    <w:p w:rsidR="000F3791" w:rsidRPr="00413B42" w:rsidRDefault="000F3791" w:rsidP="005726E0">
      <w:pPr>
        <w:rPr>
          <w:rFonts w:ascii="Broadway" w:hAnsi="Broadway"/>
          <w:sz w:val="32"/>
          <w:szCs w:val="32"/>
        </w:rPr>
      </w:pPr>
      <w:r w:rsidRPr="00413B42">
        <w:rPr>
          <w:rFonts w:ascii="Broadway" w:hAnsi="Broadway"/>
          <w:sz w:val="32"/>
          <w:szCs w:val="32"/>
        </w:rPr>
        <w:t>Concepts</w:t>
      </w:r>
    </w:p>
    <w:p w:rsidR="000F3791" w:rsidRPr="00413B42" w:rsidRDefault="005726E0" w:rsidP="000F3791">
      <w:pPr>
        <w:pStyle w:val="ListParagraph"/>
        <w:numPr>
          <w:ilvl w:val="0"/>
          <w:numId w:val="2"/>
        </w:numPr>
        <w:rPr>
          <w:rFonts w:ascii="Andale Sans for VST" w:hAnsi="Andale Sans for VST"/>
          <w:sz w:val="24"/>
          <w:szCs w:val="24"/>
        </w:rPr>
      </w:pPr>
      <w:r w:rsidRPr="00413B42">
        <w:rPr>
          <w:rFonts w:ascii="Andale Sans for VST" w:hAnsi="Andale Sans for VST"/>
          <w:sz w:val="24"/>
          <w:szCs w:val="24"/>
        </w:rPr>
        <w:t>The government charges taxes (money).</w:t>
      </w:r>
    </w:p>
    <w:p w:rsidR="000F3791" w:rsidRPr="00413B42" w:rsidRDefault="000F3791" w:rsidP="000F3791">
      <w:pPr>
        <w:pStyle w:val="ListParagraph"/>
        <w:numPr>
          <w:ilvl w:val="1"/>
          <w:numId w:val="2"/>
        </w:numPr>
        <w:rPr>
          <w:rFonts w:ascii="Andale Sans for VST" w:hAnsi="Andale Sans for VST"/>
          <w:sz w:val="24"/>
          <w:szCs w:val="24"/>
        </w:rPr>
      </w:pPr>
      <w:r w:rsidRPr="00413B42">
        <w:rPr>
          <w:rFonts w:ascii="Andale Sans for VST" w:hAnsi="Andale Sans for VST"/>
          <w:sz w:val="24"/>
          <w:szCs w:val="24"/>
        </w:rPr>
        <w:t>Income tax is charged on what money earn for your job.</w:t>
      </w:r>
    </w:p>
    <w:p w:rsidR="000F3791" w:rsidRPr="00413B42" w:rsidRDefault="000F3791" w:rsidP="000F3791">
      <w:pPr>
        <w:pStyle w:val="ListParagraph"/>
        <w:numPr>
          <w:ilvl w:val="1"/>
          <w:numId w:val="2"/>
        </w:numPr>
        <w:rPr>
          <w:rFonts w:ascii="Andale Sans for VST" w:hAnsi="Andale Sans for VST"/>
          <w:sz w:val="24"/>
          <w:szCs w:val="24"/>
        </w:rPr>
      </w:pPr>
      <w:r w:rsidRPr="00413B42">
        <w:rPr>
          <w:rFonts w:ascii="Andale Sans for VST" w:hAnsi="Andale Sans for VST"/>
          <w:sz w:val="24"/>
          <w:szCs w:val="24"/>
        </w:rPr>
        <w:t>Sales tax is charged on goods you buy at the store</w:t>
      </w:r>
    </w:p>
    <w:p w:rsidR="000F3791" w:rsidRPr="00413B42" w:rsidRDefault="000F3791" w:rsidP="000F3791">
      <w:pPr>
        <w:pStyle w:val="ListParagraph"/>
        <w:numPr>
          <w:ilvl w:val="1"/>
          <w:numId w:val="2"/>
        </w:numPr>
        <w:rPr>
          <w:rFonts w:ascii="Andale Sans for VST" w:hAnsi="Andale Sans for VST"/>
          <w:sz w:val="24"/>
          <w:szCs w:val="24"/>
        </w:rPr>
      </w:pPr>
      <w:r w:rsidRPr="00413B42">
        <w:rPr>
          <w:rFonts w:ascii="Andale Sans for VST" w:hAnsi="Andale Sans for VST"/>
          <w:sz w:val="24"/>
          <w:szCs w:val="24"/>
        </w:rPr>
        <w:t>The national government uses taxes to provide services such as a military, a postal service, and major roads (interstates like I-75)</w:t>
      </w:r>
    </w:p>
    <w:p w:rsidR="005726E0" w:rsidRPr="00413B42" w:rsidRDefault="005726E0" w:rsidP="000F3791">
      <w:pPr>
        <w:pStyle w:val="ListParagraph"/>
        <w:numPr>
          <w:ilvl w:val="1"/>
          <w:numId w:val="2"/>
        </w:numPr>
        <w:rPr>
          <w:rFonts w:ascii="Andale Sans for VST" w:hAnsi="Andale Sans for VST"/>
          <w:sz w:val="24"/>
          <w:szCs w:val="24"/>
        </w:rPr>
      </w:pPr>
      <w:r w:rsidRPr="00413B42">
        <w:rPr>
          <w:rFonts w:ascii="Andale Sans for VST" w:hAnsi="Andale Sans for VST"/>
          <w:sz w:val="24"/>
          <w:szCs w:val="24"/>
        </w:rPr>
        <w:t>The state government uses taxes to provide services such as pay the governor, pay for state highways, and state parks</w:t>
      </w:r>
    </w:p>
    <w:p w:rsidR="000F3791" w:rsidRPr="00413B42" w:rsidRDefault="000F3791" w:rsidP="000F3791">
      <w:pPr>
        <w:pStyle w:val="ListParagraph"/>
        <w:numPr>
          <w:ilvl w:val="1"/>
          <w:numId w:val="2"/>
        </w:numPr>
        <w:rPr>
          <w:rFonts w:ascii="Andale Sans for VST" w:hAnsi="Andale Sans for VST"/>
          <w:sz w:val="24"/>
          <w:szCs w:val="24"/>
        </w:rPr>
      </w:pPr>
      <w:r w:rsidRPr="00413B42">
        <w:rPr>
          <w:rFonts w:ascii="Andale Sans for VST" w:hAnsi="Andale Sans for VST"/>
          <w:sz w:val="24"/>
          <w:szCs w:val="24"/>
        </w:rPr>
        <w:t>Local governments charge taxes to provide services such as public schools, libraries, and</w:t>
      </w:r>
      <w:r w:rsidR="005726E0" w:rsidRPr="00413B42">
        <w:rPr>
          <w:rFonts w:ascii="Andale Sans for VST" w:hAnsi="Andale Sans for VST"/>
          <w:sz w:val="24"/>
          <w:szCs w:val="24"/>
        </w:rPr>
        <w:t xml:space="preserve"> local </w:t>
      </w:r>
      <w:r w:rsidRPr="00413B42">
        <w:rPr>
          <w:rFonts w:ascii="Andale Sans for VST" w:hAnsi="Andale Sans for VST"/>
          <w:sz w:val="24"/>
          <w:szCs w:val="24"/>
        </w:rPr>
        <w:t xml:space="preserve"> fire/police protection</w:t>
      </w:r>
    </w:p>
    <w:p w:rsidR="000F3791" w:rsidRPr="00413B42" w:rsidRDefault="000F3791" w:rsidP="000F3791">
      <w:pPr>
        <w:pStyle w:val="ListParagraph"/>
        <w:numPr>
          <w:ilvl w:val="0"/>
          <w:numId w:val="2"/>
        </w:numPr>
        <w:rPr>
          <w:rFonts w:ascii="Andale Sans for VST" w:hAnsi="Andale Sans for VST"/>
          <w:sz w:val="24"/>
          <w:szCs w:val="24"/>
        </w:rPr>
      </w:pPr>
      <w:r w:rsidRPr="00413B42">
        <w:rPr>
          <w:rFonts w:ascii="Andale Sans for VST" w:hAnsi="Andale Sans for VST"/>
          <w:sz w:val="24"/>
          <w:szCs w:val="24"/>
        </w:rPr>
        <w:t>Consumers and producers need each other.  This is called interdependence.  Without consumers, producers would not be able to sell their products.  Without producers, consumers would not have goods to buy.</w:t>
      </w:r>
    </w:p>
    <w:p w:rsidR="000F3791" w:rsidRPr="00413B42" w:rsidRDefault="000F3791" w:rsidP="000F3791">
      <w:pPr>
        <w:pStyle w:val="ListParagraph"/>
        <w:numPr>
          <w:ilvl w:val="0"/>
          <w:numId w:val="2"/>
        </w:numPr>
        <w:rPr>
          <w:rFonts w:ascii="Andale Sans for VST" w:hAnsi="Andale Sans for VST"/>
          <w:sz w:val="24"/>
          <w:szCs w:val="24"/>
        </w:rPr>
      </w:pPr>
      <w:r w:rsidRPr="00413B42">
        <w:rPr>
          <w:rFonts w:ascii="Andale Sans for VST" w:hAnsi="Andale Sans for VST"/>
          <w:sz w:val="24"/>
          <w:szCs w:val="24"/>
        </w:rPr>
        <w:t>Producers should research before they start making a good.  They need to know the cost of making the product, if people will buy the product, and how much money people are willing to spend on the product.  If they do not know these things, their business will probably not be profitable or make them much money.</w:t>
      </w:r>
    </w:p>
    <w:p w:rsidR="000F3791" w:rsidRPr="00413B42" w:rsidRDefault="000F3791" w:rsidP="000F3791">
      <w:pPr>
        <w:pStyle w:val="ListParagraph"/>
        <w:numPr>
          <w:ilvl w:val="0"/>
          <w:numId w:val="2"/>
        </w:numPr>
        <w:rPr>
          <w:rFonts w:ascii="Andale Sans for VST" w:hAnsi="Andale Sans for VST"/>
          <w:sz w:val="24"/>
          <w:szCs w:val="24"/>
        </w:rPr>
      </w:pPr>
      <w:r w:rsidRPr="00413B42">
        <w:rPr>
          <w:rFonts w:ascii="Andale Sans for VST" w:hAnsi="Andale Sans for VST"/>
          <w:sz w:val="24"/>
          <w:szCs w:val="24"/>
        </w:rPr>
        <w:t>Entrepreneurs are people who start a business by or</w:t>
      </w:r>
      <w:r w:rsidR="005726E0" w:rsidRPr="00413B42">
        <w:rPr>
          <w:rFonts w:ascii="Andale Sans for VST" w:hAnsi="Andale Sans for VST"/>
          <w:sz w:val="24"/>
          <w:szCs w:val="24"/>
        </w:rPr>
        <w:t>ganizing resources to make a good or provide a service.  They take a risk to make money.  If their business fails, they can lose money.  But if it is successful, they can make money.</w:t>
      </w:r>
    </w:p>
    <w:p w:rsidR="005726E0" w:rsidRPr="00413B42" w:rsidRDefault="005726E0" w:rsidP="000F3791">
      <w:pPr>
        <w:pStyle w:val="ListParagraph"/>
        <w:numPr>
          <w:ilvl w:val="0"/>
          <w:numId w:val="2"/>
        </w:numPr>
        <w:rPr>
          <w:rFonts w:ascii="Andale Sans for VST" w:hAnsi="Andale Sans for VST"/>
          <w:sz w:val="24"/>
          <w:szCs w:val="24"/>
        </w:rPr>
      </w:pPr>
      <w:r w:rsidRPr="00413B42">
        <w:rPr>
          <w:rFonts w:ascii="Andale Sans for VST" w:hAnsi="Andale Sans for VST"/>
          <w:sz w:val="24"/>
          <w:szCs w:val="24"/>
        </w:rPr>
        <w:t xml:space="preserve">It is wise to plan a budget and save money.  It is not easy or fun to give up wants, but it is necessary to save money so you can pay for your needs and have money in the bank for emergencies.  </w:t>
      </w:r>
    </w:p>
    <w:p w:rsidR="005726E0" w:rsidRPr="00413B42" w:rsidRDefault="005726E0" w:rsidP="000F3791">
      <w:pPr>
        <w:pStyle w:val="ListParagraph"/>
        <w:numPr>
          <w:ilvl w:val="0"/>
          <w:numId w:val="2"/>
        </w:numPr>
        <w:rPr>
          <w:rFonts w:ascii="Andale Sans for VST" w:hAnsi="Andale Sans for VST"/>
          <w:sz w:val="24"/>
          <w:szCs w:val="24"/>
        </w:rPr>
      </w:pPr>
      <w:r w:rsidRPr="00413B42">
        <w:rPr>
          <w:rFonts w:ascii="Andale Sans for VST" w:hAnsi="Andale Sans for VST"/>
          <w:sz w:val="24"/>
          <w:szCs w:val="24"/>
        </w:rPr>
        <w:t>Saving money in a bank can help you earn interest.</w:t>
      </w:r>
    </w:p>
    <w:p w:rsidR="005726E0" w:rsidRPr="00413B42" w:rsidRDefault="005726E0" w:rsidP="000F3791">
      <w:pPr>
        <w:pStyle w:val="ListParagraph"/>
        <w:numPr>
          <w:ilvl w:val="0"/>
          <w:numId w:val="2"/>
        </w:numPr>
        <w:rPr>
          <w:rFonts w:ascii="Andale Sans for VST" w:hAnsi="Andale Sans for VST"/>
          <w:sz w:val="24"/>
          <w:szCs w:val="24"/>
        </w:rPr>
      </w:pPr>
      <w:r w:rsidRPr="00413B42">
        <w:rPr>
          <w:rFonts w:ascii="Andale Sans for VST" w:hAnsi="Andale Sans for VST"/>
          <w:sz w:val="24"/>
          <w:szCs w:val="24"/>
        </w:rPr>
        <w:t>Goods are imported and exported all over the world.</w:t>
      </w:r>
    </w:p>
    <w:sectPr w:rsidR="005726E0" w:rsidRPr="00413B42" w:rsidSect="005726E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dale Sans for VST">
    <w:panose1 w:val="020B0502000000000001"/>
    <w:charset w:val="00"/>
    <w:family w:val="swiss"/>
    <w:pitch w:val="variable"/>
    <w:sig w:usb0="00000287" w:usb1="000004E8" w:usb2="00000000" w:usb3="00000000" w:csb0="00000003" w:csb1="00000000"/>
  </w:font>
  <w:font w:name="Broadway">
    <w:panose1 w:val="04040905080B020205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F19BC"/>
    <w:multiLevelType w:val="hybridMultilevel"/>
    <w:tmpl w:val="B1B0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00712"/>
    <w:multiLevelType w:val="hybridMultilevel"/>
    <w:tmpl w:val="EF16D886"/>
    <w:lvl w:ilvl="0" w:tplc="C0200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3791"/>
    <w:rsid w:val="000F3791"/>
    <w:rsid w:val="00413B42"/>
    <w:rsid w:val="005726E0"/>
    <w:rsid w:val="00697D97"/>
    <w:rsid w:val="00F57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791"/>
    <w:pPr>
      <w:ind w:left="720"/>
      <w:contextualSpacing/>
    </w:pPr>
  </w:style>
  <w:style w:type="paragraph" w:styleId="BalloonText">
    <w:name w:val="Balloon Text"/>
    <w:basedOn w:val="Normal"/>
    <w:link w:val="BalloonTextChar"/>
    <w:uiPriority w:val="99"/>
    <w:semiHidden/>
    <w:unhideWhenUsed/>
    <w:rsid w:val="0041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2014-02-01T20:51:00Z</dcterms:created>
  <dcterms:modified xsi:type="dcterms:W3CDTF">2014-02-01T21:16:00Z</dcterms:modified>
</cp:coreProperties>
</file>